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67" w:rsidRPr="0049238B" w:rsidRDefault="00E32067" w:rsidP="00E32067">
      <w:pPr>
        <w:rPr>
          <w:rFonts w:ascii="Simplified Arabic" w:hAnsi="Simplified Arabic" w:cs="Simplified Arabic"/>
          <w:rtl/>
        </w:rPr>
      </w:pPr>
    </w:p>
    <w:p w:rsidR="00E32067" w:rsidRPr="0049238B" w:rsidRDefault="00E32067" w:rsidP="00E32067">
      <w:pPr>
        <w:shd w:val="clear" w:color="auto" w:fill="B2A1C7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49238B">
        <w:rPr>
          <w:rFonts w:ascii="Simplified Arabic" w:hAnsi="Simplified Arabic" w:cs="Simplified Arabic"/>
          <w:b/>
          <w:bCs/>
          <w:sz w:val="36"/>
          <w:szCs w:val="36"/>
          <w:rtl/>
        </w:rPr>
        <w:t>وسائل التّواصل الاجتماعيّ</w:t>
      </w:r>
    </w:p>
    <w:p w:rsidR="00E32067" w:rsidRPr="0049238B" w:rsidRDefault="00E32067" w:rsidP="00E32067">
      <w:pPr>
        <w:tabs>
          <w:tab w:val="left" w:leader="dot" w:pos="9785"/>
        </w:tabs>
        <w:rPr>
          <w:rFonts w:ascii="Simplified Arabic" w:hAnsi="Simplified Arabic" w:cs="Simplified Arabic"/>
          <w:sz w:val="32"/>
          <w:szCs w:val="32"/>
          <w:rtl/>
        </w:rPr>
      </w:pPr>
    </w:p>
    <w:p w:rsidR="00E32067" w:rsidRPr="0049238B" w:rsidRDefault="000C6C61" w:rsidP="000C6C61">
      <w:pPr>
        <w:shd w:val="clear" w:color="auto" w:fill="E5DFEC"/>
        <w:tabs>
          <w:tab w:val="left" w:leader="dot" w:pos="9785"/>
        </w:tabs>
        <w:rPr>
          <w:rFonts w:ascii="Simplified Arabic" w:hAnsi="Simplified Arabic" w:cs="Simplified Arabic"/>
          <w:sz w:val="28"/>
          <w:szCs w:val="28"/>
          <w:rtl/>
        </w:rPr>
      </w:pPr>
      <w:r w:rsidRPr="00CF57D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</w:t>
      </w:r>
      <w:r w:rsidR="0029339C" w:rsidRPr="00CF57D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 </w:t>
      </w:r>
      <w:r w:rsidRPr="00CF57D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="00E32067" w:rsidRPr="00CF57D7">
        <w:rPr>
          <w:rFonts w:ascii="Simplified Arabic" w:hAnsi="Simplified Arabic" w:cs="Simplified Arabic"/>
          <w:sz w:val="28"/>
          <w:szCs w:val="28"/>
          <w:rtl/>
        </w:rPr>
        <w:t>لمقصود</w:t>
      </w:r>
      <w:r w:rsidR="00E32067" w:rsidRPr="0049238B">
        <w:rPr>
          <w:rFonts w:ascii="Simplified Arabic" w:hAnsi="Simplified Arabic" w:cs="Simplified Arabic"/>
          <w:sz w:val="28"/>
          <w:szCs w:val="28"/>
          <w:rtl/>
        </w:rPr>
        <w:t xml:space="preserve"> من وسائل التّواصل الاجتماعي</w:t>
      </w:r>
      <w:r w:rsidR="00E32067">
        <w:rPr>
          <w:rFonts w:ascii="Simplified Arabic" w:hAnsi="Simplified Arabic" w:cs="Simplified Arabic" w:hint="cs"/>
          <w:sz w:val="28"/>
          <w:szCs w:val="28"/>
          <w:rtl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</w:rPr>
        <w:t>؟</w:t>
      </w:r>
    </w:p>
    <w:p w:rsidR="00E32067" w:rsidRPr="0049238B" w:rsidRDefault="005F0CA9" w:rsidP="00126E95">
      <w:pPr>
        <w:rPr>
          <w:rFonts w:ascii="Simplified Arabic" w:hAnsi="Simplified Arabic" w:cs="Simplified Arabic"/>
          <w:sz w:val="26"/>
          <w:szCs w:val="26"/>
          <w:rtl/>
        </w:rPr>
      </w:pPr>
      <w:bookmarkStart w:id="0" w:name="_Toc5274943"/>
      <w:bookmarkStart w:id="1" w:name="_Toc5275105"/>
      <w:r>
        <w:rPr>
          <w:rFonts w:ascii="Simplified Arabic" w:hAnsi="Simplified Arabic" w:cs="Simplified Arabic" w:hint="cs"/>
          <w:sz w:val="26"/>
          <w:szCs w:val="26"/>
          <w:rtl/>
        </w:rPr>
        <w:t xml:space="preserve">        </w:t>
      </w:r>
      <w:r w:rsidR="000C6C61">
        <w:rPr>
          <w:rFonts w:ascii="Simplified Arabic" w:hAnsi="Simplified Arabic" w:cs="Simplified Arabic" w:hint="cs"/>
          <w:sz w:val="26"/>
          <w:szCs w:val="26"/>
          <w:rtl/>
        </w:rPr>
        <w:t>الجواب</w:t>
      </w:r>
      <w:r w:rsidR="00126E95">
        <w:rPr>
          <w:rFonts w:ascii="Simplified Arabic" w:hAnsi="Simplified Arabic" w:cs="Simplified Arabic" w:hint="cs"/>
          <w:sz w:val="26"/>
          <w:szCs w:val="26"/>
          <w:shd w:val="clear" w:color="auto" w:fill="FF0000"/>
          <w:rtl/>
        </w:rPr>
        <w:t xml:space="preserve"> </w:t>
      </w:r>
    </w:p>
    <w:bookmarkEnd w:id="0"/>
    <w:bookmarkEnd w:id="1"/>
    <w:p w:rsidR="00E32067" w:rsidRPr="0049238B" w:rsidRDefault="00E32067" w:rsidP="005F0CA9">
      <w:pPr>
        <w:ind w:left="-1" w:firstLine="369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9238B">
        <w:rPr>
          <w:rFonts w:ascii="Simplified Arabic" w:hAnsi="Simplified Arabic" w:cs="Simplified Arabic"/>
          <w:sz w:val="28"/>
          <w:szCs w:val="28"/>
          <w:rtl/>
        </w:rPr>
        <w:t>يُقصد بوسائل التّواصل الاجتماعي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 xml:space="preserve"> المواقع الإلكترونيّة وتطبيقات الهواتف الذكيّة، </w:t>
      </w:r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>التي صُمّ</w:t>
      </w:r>
      <w:r>
        <w:rPr>
          <w:rFonts w:ascii="Simplified Arabic" w:hAnsi="Simplified Arabic" w:cs="Simplified Arabic" w:hint="cs"/>
          <w:sz w:val="28"/>
          <w:szCs w:val="28"/>
          <w:rtl/>
        </w:rPr>
        <w:t>ِ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>مت لتوفير خدمة التّواصل بين المستخدمين المسجّلين عبر تلك المواقع أو التّطبيقات، لأجل تبادل المحتوى الذي يتمّ إنشاؤه بواسطة المستخد</w:t>
      </w:r>
      <w:r>
        <w:rPr>
          <w:rFonts w:ascii="Simplified Arabic" w:hAnsi="Simplified Arabic" w:cs="Simplified Arabic" w:hint="cs"/>
          <w:sz w:val="28"/>
          <w:szCs w:val="28"/>
          <w:rtl/>
        </w:rPr>
        <w:t>ِ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>م لأهدافٍ محدّدةٍ (التّواصل، وعرض التّجارب، ومشاركة ال</w:t>
      </w:r>
      <w:r>
        <w:rPr>
          <w:rFonts w:ascii="Simplified Arabic" w:hAnsi="Simplified Arabic" w:cs="Simplified Arabic" w:hint="cs"/>
          <w:sz w:val="28"/>
          <w:szCs w:val="28"/>
          <w:rtl/>
        </w:rPr>
        <w:t>ا</w:t>
      </w:r>
      <w:r>
        <w:rPr>
          <w:rFonts w:ascii="Simplified Arabic" w:hAnsi="Simplified Arabic" w:cs="Simplified Arabic"/>
          <w:sz w:val="28"/>
          <w:szCs w:val="28"/>
          <w:rtl/>
        </w:rPr>
        <w:t>هتمامات،...)، وسواء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>كان هذا الم</w:t>
      </w:r>
      <w:r>
        <w:rPr>
          <w:rFonts w:ascii="Simplified Arabic" w:hAnsi="Simplified Arabic" w:cs="Simplified Arabic"/>
          <w:sz w:val="28"/>
          <w:szCs w:val="28"/>
          <w:rtl/>
        </w:rPr>
        <w:t>حتوى نصًّا، أ</w:t>
      </w:r>
      <w:r>
        <w:rPr>
          <w:rFonts w:ascii="Simplified Arabic" w:hAnsi="Simplified Arabic" w:cs="Simplified Arabic" w:hint="cs"/>
          <w:sz w:val="28"/>
          <w:szCs w:val="28"/>
          <w:rtl/>
        </w:rPr>
        <w:t>م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صورةً، أ</w:t>
      </w:r>
      <w:r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مقطع فيديو، أ</w:t>
      </w:r>
      <w:r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 xml:space="preserve"> ردًّا على المشاركات من المستخدمين الآخرين. ولا يتمّ هذا التّواصل إلاّ بوجود خطوط ال</w:t>
      </w:r>
      <w:r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>تّصال عبر شبكة الإنترنت.</w:t>
      </w:r>
    </w:p>
    <w:p w:rsidR="00E32067" w:rsidRPr="0049238B" w:rsidRDefault="00E32067" w:rsidP="00E32067">
      <w:pPr>
        <w:rPr>
          <w:rFonts w:ascii="Simplified Arabic" w:hAnsi="Simplified Arabic" w:cs="Simplified Arabic"/>
          <w:sz w:val="36"/>
          <w:szCs w:val="36"/>
          <w:rtl/>
        </w:rPr>
      </w:pPr>
    </w:p>
    <w:p w:rsidR="00E32067" w:rsidRPr="0049238B" w:rsidRDefault="00E32067" w:rsidP="00E32067">
      <w:pPr>
        <w:shd w:val="clear" w:color="auto" w:fill="B2A1C7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49238B">
        <w:rPr>
          <w:rFonts w:ascii="Simplified Arabic" w:hAnsi="Simplified Arabic" w:cs="Simplified Arabic"/>
          <w:b/>
          <w:bCs/>
          <w:sz w:val="36"/>
          <w:szCs w:val="36"/>
          <w:rtl/>
        </w:rPr>
        <w:t>أنواع وسائل التّواصل الاجتماعي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>ّ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47"/>
        <w:gridCol w:w="7929"/>
      </w:tblGrid>
      <w:tr w:rsidR="00126E95" w:rsidTr="00126E95">
        <w:tc>
          <w:tcPr>
            <w:tcW w:w="1647" w:type="dxa"/>
          </w:tcPr>
          <w:p w:rsidR="00126E95" w:rsidRDefault="00126E95" w:rsidP="00E32067">
            <w:pPr>
              <w:tabs>
                <w:tab w:val="left" w:leader="dot" w:pos="9785"/>
              </w:tabs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الفايسبوك (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>Facebook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):</w:t>
            </w:r>
          </w:p>
        </w:tc>
        <w:tc>
          <w:tcPr>
            <w:tcW w:w="7929" w:type="dxa"/>
          </w:tcPr>
          <w:p w:rsidR="00126E95" w:rsidRPr="00126E95" w:rsidRDefault="00126E95" w:rsidP="00126E95">
            <w:pPr>
              <w:numPr>
                <w:ilvl w:val="0"/>
                <w:numId w:val="42"/>
              </w:numPr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ي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ُ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عتبر من أشهر مواقع التّواصل الاجتماعيّ، تأسّس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في ال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عام 2004م، ومقرّه الرسميّ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في الولايات المتّحدة الأم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ير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كيّة، ويتفرّع منه تطبيق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"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إنستغرام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"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، وتطبيق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"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ماسنجر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"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.</w:t>
            </w:r>
          </w:p>
        </w:tc>
      </w:tr>
      <w:tr w:rsidR="00126E95" w:rsidTr="00126E95">
        <w:tc>
          <w:tcPr>
            <w:tcW w:w="1647" w:type="dxa"/>
          </w:tcPr>
          <w:p w:rsidR="00126E95" w:rsidRDefault="00126E95" w:rsidP="00E32067">
            <w:pPr>
              <w:tabs>
                <w:tab w:val="left" w:leader="dot" w:pos="9785"/>
              </w:tabs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التويتر 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>(Twitter)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:</w:t>
            </w:r>
          </w:p>
        </w:tc>
        <w:tc>
          <w:tcPr>
            <w:tcW w:w="7929" w:type="dxa"/>
          </w:tcPr>
          <w:p w:rsidR="00126E95" w:rsidRPr="00126E95" w:rsidRDefault="00126E95" w:rsidP="00126E95">
            <w:pPr>
              <w:ind w:left="719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تأسّس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في ال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عام 2006م، 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مقرّه الرئيسي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ّ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في الولايات المتّحدة الأم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ير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كيّة، وي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ُ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قدّم خدمة التّدوين المصغّر برسالة واحدة لا ت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تجاوز الم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ئة والأربعين حرفًا، المعروفة باسم "التّغريدات".</w:t>
            </w:r>
          </w:p>
        </w:tc>
      </w:tr>
      <w:tr w:rsidR="00126E95" w:rsidTr="00126E95">
        <w:tc>
          <w:tcPr>
            <w:tcW w:w="1647" w:type="dxa"/>
          </w:tcPr>
          <w:p w:rsidR="00126E95" w:rsidRDefault="00126E95" w:rsidP="00E32067">
            <w:pPr>
              <w:tabs>
                <w:tab w:val="left" w:leader="dot" w:pos="9785"/>
              </w:tabs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الفايبر 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>(Viber)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:</w:t>
            </w:r>
          </w:p>
        </w:tc>
        <w:tc>
          <w:tcPr>
            <w:tcW w:w="7929" w:type="dxa"/>
          </w:tcPr>
          <w:p w:rsidR="00126E95" w:rsidRPr="00126E95" w:rsidRDefault="00126E95" w:rsidP="00126E95">
            <w:pPr>
              <w:ind w:left="719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تأسّس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في ال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عام 2010م، 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يوفّر المراسلة الفوريّة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وإجراء المكالمات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وإرسال الرّسائل، سواء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أ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كانت مكتوبة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أ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م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فيديو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أ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م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صورة أ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م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صوت.</w:t>
            </w:r>
          </w:p>
        </w:tc>
      </w:tr>
      <w:tr w:rsidR="00126E95" w:rsidTr="00126E95">
        <w:tc>
          <w:tcPr>
            <w:tcW w:w="1647" w:type="dxa"/>
          </w:tcPr>
          <w:p w:rsidR="00126E95" w:rsidRDefault="00126E95" w:rsidP="00E32067">
            <w:pPr>
              <w:tabs>
                <w:tab w:val="left" w:leader="dot" w:pos="9785"/>
              </w:tabs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الواتس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آ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ب 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>(WhatsApp)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:</w:t>
            </w:r>
          </w:p>
        </w:tc>
        <w:tc>
          <w:tcPr>
            <w:tcW w:w="7929" w:type="dxa"/>
          </w:tcPr>
          <w:p w:rsidR="00126E95" w:rsidRPr="00126E95" w:rsidRDefault="00126E95" w:rsidP="00126E95">
            <w:pPr>
              <w:ind w:left="719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هو برنامج تراسل فوريّ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، 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ي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ُ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ستعمل في أجهزة الهاتف الذّكيّة، وقد ظهر هذا البرنامج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في ال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عام 2009م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.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وفي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ال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عام 2014م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ا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ستحوذ الفايسبوك عليه </w:t>
            </w:r>
            <w:r w:rsidR="00EA6BE6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مقابل</w:t>
            </w:r>
            <w:r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تسعة عشر مليار دولار أم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ير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كي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ّ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.</w:t>
            </w:r>
          </w:p>
        </w:tc>
      </w:tr>
      <w:tr w:rsidR="00126E95" w:rsidTr="00126E95">
        <w:tc>
          <w:tcPr>
            <w:tcW w:w="1647" w:type="dxa"/>
          </w:tcPr>
          <w:p w:rsidR="00126E95" w:rsidRDefault="00126E95" w:rsidP="00E32067">
            <w:pPr>
              <w:tabs>
                <w:tab w:val="left" w:leader="dot" w:pos="9785"/>
              </w:tabs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 xml:space="preserve">يوتيوب 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</w:rPr>
              <w:t>(YouTube)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:</w:t>
            </w:r>
          </w:p>
        </w:tc>
        <w:tc>
          <w:tcPr>
            <w:tcW w:w="7929" w:type="dxa"/>
          </w:tcPr>
          <w:p w:rsidR="00126E95" w:rsidRPr="0049238B" w:rsidRDefault="00126E95" w:rsidP="00126E95">
            <w:pPr>
              <w:ind w:left="359"/>
              <w:jc w:val="both"/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هو موقع متخصّص بمشاركة الفيديو، ويَسمح للمستخد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ِ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مين برفع ومشاهدة ومشاركة مقاطع الفيديو بشكل مجاني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</w:rPr>
              <w:t>ّ</w:t>
            </w:r>
            <w:r w:rsidRPr="0049238B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</w:rPr>
              <w:t>.</w:t>
            </w:r>
          </w:p>
          <w:p w:rsidR="00126E95" w:rsidRDefault="00126E95" w:rsidP="00E32067">
            <w:pPr>
              <w:tabs>
                <w:tab w:val="left" w:leader="dot" w:pos="9785"/>
              </w:tabs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</w:tr>
    </w:tbl>
    <w:p w:rsidR="00E32067" w:rsidRPr="0049238B" w:rsidRDefault="00E32067" w:rsidP="00E32067">
      <w:pPr>
        <w:tabs>
          <w:tab w:val="left" w:leader="dot" w:pos="9785"/>
        </w:tabs>
        <w:rPr>
          <w:rFonts w:ascii="Simplified Arabic" w:hAnsi="Simplified Arabic" w:cs="Simplified Arabic"/>
          <w:sz w:val="32"/>
          <w:szCs w:val="32"/>
          <w:rtl/>
        </w:rPr>
      </w:pPr>
    </w:p>
    <w:p w:rsidR="00E32067" w:rsidRPr="0049238B" w:rsidRDefault="00E32067" w:rsidP="00E32067">
      <w:pPr>
        <w:rPr>
          <w:rFonts w:ascii="Simplified Arabic" w:hAnsi="Simplified Arabic" w:cs="Simplified Arabic"/>
          <w:sz w:val="36"/>
          <w:szCs w:val="36"/>
          <w:rtl/>
        </w:rPr>
      </w:pPr>
    </w:p>
    <w:p w:rsidR="00E32067" w:rsidRPr="0049238B" w:rsidRDefault="00E32067" w:rsidP="00E32067">
      <w:pPr>
        <w:shd w:val="clear" w:color="auto" w:fill="B2A1C7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49238B">
        <w:rPr>
          <w:rFonts w:ascii="Simplified Arabic" w:hAnsi="Simplified Arabic" w:cs="Simplified Arabic"/>
          <w:b/>
          <w:bCs/>
          <w:sz w:val="36"/>
          <w:szCs w:val="36"/>
          <w:rtl/>
        </w:rPr>
        <w:t>الهدف من استعمال وسائل التّواصل الاجتماعيّ</w:t>
      </w:r>
    </w:p>
    <w:p w:rsidR="00071FDC" w:rsidRDefault="00071FDC" w:rsidP="00071FDC">
      <w:pPr>
        <w:pStyle w:val="ListParagraph"/>
        <w:bidi/>
        <w:spacing w:after="0" w:line="240" w:lineRule="auto"/>
        <w:jc w:val="center"/>
        <w:rPr>
          <w:rFonts w:cs="A- Amir 2"/>
          <w:sz w:val="28"/>
          <w:szCs w:val="28"/>
        </w:rPr>
      </w:pPr>
      <w:r>
        <w:rPr>
          <w:rFonts w:cs="A- Amir 2" w:hint="cs"/>
          <w:sz w:val="28"/>
          <w:szCs w:val="28"/>
          <w:rtl/>
        </w:rPr>
        <w:t>حددّ أهدافك من استعمال وسائل التّواصل الاجتماعيّ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3"/>
        <w:gridCol w:w="1368"/>
        <w:gridCol w:w="1053"/>
        <w:gridCol w:w="1581"/>
        <w:gridCol w:w="1344"/>
        <w:gridCol w:w="1317"/>
      </w:tblGrid>
      <w:tr w:rsidR="00071FDC" w:rsidTr="00EA6BE6"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الأهداف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الأكثر أهمّيّة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مهمّ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مهمّ إلى حدٍّ ما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أقلّ أهمّيّة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غير مهمّ</w:t>
            </w:r>
          </w:p>
        </w:tc>
      </w:tr>
      <w:tr w:rsidR="00071FDC" w:rsidTr="00EA6BE6"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التّواصل الاجتماعيّ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</w:tr>
      <w:tr w:rsidR="00071FDC" w:rsidTr="00EA6BE6"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متابعة الأخبار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</w:tr>
      <w:tr w:rsidR="00071FDC" w:rsidTr="00EA6BE6"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  <w:r>
              <w:rPr>
                <w:rFonts w:cs="A- Amir 2" w:hint="cs"/>
                <w:sz w:val="28"/>
                <w:szCs w:val="28"/>
                <w:rtl/>
              </w:rPr>
              <w:t>تحصيل الثّقافة ونشرها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DC" w:rsidRDefault="00071FD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2"/>
                <w:sz w:val="28"/>
                <w:szCs w:val="28"/>
              </w:rPr>
            </w:pPr>
          </w:p>
        </w:tc>
      </w:tr>
    </w:tbl>
    <w:p w:rsidR="00071FDC" w:rsidRDefault="00071FDC" w:rsidP="00071FDC">
      <w:pPr>
        <w:rPr>
          <w:rFonts w:cs="A- Amir 2"/>
          <w:sz w:val="36"/>
          <w:szCs w:val="36"/>
          <w:rtl/>
          <w:lang w:bidi="ar-LB"/>
        </w:rPr>
      </w:pPr>
    </w:p>
    <w:p w:rsidR="00071FDC" w:rsidRDefault="00071FDC" w:rsidP="000C6C61">
      <w:pPr>
        <w:ind w:firstLine="332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.......................................</w:t>
      </w:r>
    </w:p>
    <w:p w:rsidR="00071FDC" w:rsidRPr="0049238B" w:rsidRDefault="00071FDC" w:rsidP="00071FDC">
      <w:pPr>
        <w:shd w:val="clear" w:color="auto" w:fill="B2A1C7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49238B">
        <w:rPr>
          <w:rFonts w:ascii="Simplified Arabic" w:hAnsi="Simplified Arabic" w:cs="Simplified Arabic"/>
          <w:b/>
          <w:bCs/>
          <w:sz w:val="36"/>
          <w:szCs w:val="36"/>
          <w:rtl/>
        </w:rPr>
        <w:t>الهدف من استعمال وسائل التّواصل الاجتماعيّ</w:t>
      </w:r>
    </w:p>
    <w:p w:rsidR="00071FDC" w:rsidRDefault="00071FDC" w:rsidP="000C6C61">
      <w:pPr>
        <w:ind w:firstLine="332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E32067" w:rsidRDefault="00E32067" w:rsidP="000C6C61">
      <w:pPr>
        <w:ind w:firstLine="332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9238B">
        <w:rPr>
          <w:rFonts w:ascii="Simplified Arabic" w:hAnsi="Simplified Arabic" w:cs="Simplified Arabic"/>
          <w:sz w:val="28"/>
          <w:szCs w:val="28"/>
          <w:rtl/>
        </w:rPr>
        <w:t>يقول الإمام القائد السّيد عليّ الخامنئيّ (دام ظلّه</w:t>
      </w:r>
      <w:r w:rsidRPr="0049238B">
        <w:rPr>
          <w:rFonts w:ascii="Simplified Arabic" w:hAnsi="Simplified Arabic" w:cs="Simplified Arabic"/>
          <w:b/>
          <w:bCs/>
          <w:sz w:val="28"/>
          <w:szCs w:val="28"/>
          <w:rtl/>
        </w:rPr>
        <w:t>): "إنّ الفضاء الافتراضي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49238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هو عالمٌ واسعٌ جدًّا، وفي تنامٍ، ولا يتوقّف، وهو مصحوبٌ بفرصٍ كبيرةٍ، وبالتّهديدات في نفس الوقت".</w:t>
      </w:r>
    </w:p>
    <w:p w:rsidR="00E32067" w:rsidRDefault="00E32067" w:rsidP="00E32067">
      <w:pPr>
        <w:ind w:firstLine="332"/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 w:rsidRPr="0049238B">
        <w:rPr>
          <w:rFonts w:ascii="Simplified Arabic" w:hAnsi="Simplified Arabic" w:cs="Simplified Arabic"/>
          <w:sz w:val="28"/>
          <w:szCs w:val="28"/>
          <w:rtl/>
        </w:rPr>
        <w:t xml:space="preserve">إنّ تحديد الهدف من </w:t>
      </w:r>
      <w:r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>ستعمال وسائل التّواصل الاجتماعي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 xml:space="preserve"> يساهم في ال</w:t>
      </w:r>
      <w:r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>ستثمار الأمثل لتلك الوسائل، وي</w:t>
      </w:r>
      <w:r>
        <w:rPr>
          <w:rFonts w:ascii="Simplified Arabic" w:hAnsi="Simplified Arabic" w:cs="Simplified Arabic" w:hint="cs"/>
          <w:sz w:val="28"/>
          <w:szCs w:val="28"/>
          <w:rtl/>
        </w:rPr>
        <w:t>ُ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>وجّه الجهود، وي</w:t>
      </w:r>
      <w:r>
        <w:rPr>
          <w:rFonts w:ascii="Simplified Arabic" w:hAnsi="Simplified Arabic" w:cs="Simplified Arabic" w:hint="cs"/>
          <w:sz w:val="28"/>
          <w:szCs w:val="28"/>
          <w:rtl/>
        </w:rPr>
        <w:t>ُ</w:t>
      </w:r>
      <w:r>
        <w:rPr>
          <w:rFonts w:ascii="Simplified Arabic" w:hAnsi="Simplified Arabic" w:cs="Simplified Arabic"/>
          <w:sz w:val="28"/>
          <w:szCs w:val="28"/>
          <w:rtl/>
        </w:rPr>
        <w:t>نظّم الأولويات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r w:rsidRPr="0049238B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A6BE6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تتجلّى أهداف استعمالها في الآتي: </w:t>
      </w:r>
    </w:p>
    <w:p w:rsidR="000C6C61" w:rsidRDefault="000C6C61" w:rsidP="00E32067">
      <w:pPr>
        <w:ind w:firstLine="332"/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...............................</w:t>
      </w:r>
    </w:p>
    <w:p w:rsidR="000C6C61" w:rsidRPr="0049238B" w:rsidRDefault="000C6C61" w:rsidP="000C6C61">
      <w:pPr>
        <w:shd w:val="clear" w:color="auto" w:fill="B2A1C7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49238B">
        <w:rPr>
          <w:rFonts w:ascii="Simplified Arabic" w:hAnsi="Simplified Arabic" w:cs="Simplified Arabic"/>
          <w:b/>
          <w:bCs/>
          <w:sz w:val="36"/>
          <w:szCs w:val="36"/>
          <w:rtl/>
        </w:rPr>
        <w:t>الهدف من استعمال وسائل التّواصل الاجتماعيّ</w:t>
      </w:r>
    </w:p>
    <w:p w:rsidR="000C6C61" w:rsidRDefault="000C6C61" w:rsidP="00E32067">
      <w:pPr>
        <w:ind w:firstLine="332"/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C6C61" w:rsidTr="000C6C61">
        <w:tc>
          <w:tcPr>
            <w:tcW w:w="2394" w:type="dxa"/>
          </w:tcPr>
          <w:p w:rsidR="000C6C61" w:rsidRDefault="000C6C61" w:rsidP="00E32067">
            <w:pPr>
              <w:jc w:val="both"/>
              <w:rPr>
                <w:rStyle w:val="largfont1"/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4923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التّواصل الاجتماعي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ّ</w:t>
            </w:r>
          </w:p>
        </w:tc>
        <w:tc>
          <w:tcPr>
            <w:tcW w:w="2394" w:type="dxa"/>
          </w:tcPr>
          <w:p w:rsidR="000C6C61" w:rsidRDefault="000C6C61" w:rsidP="00E32067">
            <w:pPr>
              <w:jc w:val="both"/>
              <w:rPr>
                <w:rStyle w:val="largfont1"/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4923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متابعة الأخبار وتداولها</w:t>
            </w:r>
          </w:p>
        </w:tc>
        <w:tc>
          <w:tcPr>
            <w:tcW w:w="2394" w:type="dxa"/>
          </w:tcPr>
          <w:p w:rsidR="000C6C61" w:rsidRDefault="000C6C61" w:rsidP="00E32067">
            <w:pPr>
              <w:jc w:val="both"/>
              <w:rPr>
                <w:rStyle w:val="largfont1"/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4923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تحصيل الثـّقافة ونشرها</w:t>
            </w:r>
          </w:p>
        </w:tc>
        <w:tc>
          <w:tcPr>
            <w:tcW w:w="2394" w:type="dxa"/>
          </w:tcPr>
          <w:p w:rsidR="000C6C61" w:rsidRDefault="000C6C61" w:rsidP="00E32067">
            <w:pPr>
              <w:jc w:val="both"/>
              <w:rPr>
                <w:rStyle w:val="largfont1"/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0C6C61" w:rsidRPr="0049238B" w:rsidRDefault="000C6C61" w:rsidP="00E32067">
      <w:pPr>
        <w:ind w:firstLine="332"/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</w:p>
    <w:p w:rsidR="00E32067" w:rsidRPr="0049238B" w:rsidRDefault="00E32067" w:rsidP="005F0CA9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49238B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التّواصل الاجتماعي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ّ</w:t>
      </w:r>
      <w:r w:rsidRPr="0049238B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:</w:t>
      </w:r>
    </w:p>
    <w:p w:rsidR="00E32067" w:rsidRPr="0049238B" w:rsidRDefault="00E32067" w:rsidP="00E32067">
      <w:pPr>
        <w:numPr>
          <w:ilvl w:val="0"/>
          <w:numId w:val="38"/>
        </w:numPr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التّواصل مع الأقارب، والأصدقاء، والز</w:t>
      </w:r>
      <w:r>
        <w:rPr>
          <w:rStyle w:val="largfont1"/>
          <w:rFonts w:ascii="Simplified Arabic" w:hAnsi="Simplified Arabic" w:cs="Simplified Arabic"/>
          <w:sz w:val="28"/>
          <w:szCs w:val="28"/>
          <w:rtl/>
        </w:rPr>
        <w:t>ّ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ملاء في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</w:rPr>
        <w:t xml:space="preserve"> 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العمل، وغيرهم.</w:t>
      </w:r>
    </w:p>
    <w:p w:rsidR="00E32067" w:rsidRPr="0049238B" w:rsidRDefault="00E32067" w:rsidP="00E32067">
      <w:pPr>
        <w:numPr>
          <w:ilvl w:val="0"/>
          <w:numId w:val="38"/>
        </w:numPr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lastRenderedPageBreak/>
        <w:t>تبادل السّلام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</w:rPr>
        <w:t xml:space="preserve"> 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وإلقاء الت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ّ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حيّة، ورفع التّهاني بالمناسبات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؛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 كالأعياد، والدّ</w:t>
      </w:r>
      <w:r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عوة 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 xml:space="preserve">إلى 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حضور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</w:rPr>
        <w:t xml:space="preserve"> 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الأفراح، أو المواساة عند الفواجع. </w:t>
      </w:r>
    </w:p>
    <w:p w:rsidR="00E32067" w:rsidRPr="0049238B" w:rsidRDefault="00E32067" w:rsidP="00E32067">
      <w:pPr>
        <w:numPr>
          <w:ilvl w:val="0"/>
          <w:numId w:val="38"/>
        </w:numPr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التّعارف وتكوين الصّداقات.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</w:rPr>
        <w:t xml:space="preserve"> </w:t>
      </w:r>
    </w:p>
    <w:p w:rsidR="00E32067" w:rsidRPr="0049238B" w:rsidRDefault="00E32067" w:rsidP="00E32067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E32067" w:rsidRPr="0049238B" w:rsidRDefault="00E32067" w:rsidP="005F0CA9">
      <w:pPr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49238B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متابعة الأخبار وتداولها:</w:t>
      </w:r>
    </w:p>
    <w:p w:rsidR="00E32067" w:rsidRPr="0049238B" w:rsidRDefault="00E32067" w:rsidP="00E32067">
      <w:pPr>
        <w:numPr>
          <w:ilvl w:val="0"/>
          <w:numId w:val="39"/>
        </w:numPr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متابعة الأخبار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</w:rPr>
        <w:t xml:space="preserve"> 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والأحداث المحليّة والعالميّة. </w:t>
      </w:r>
    </w:p>
    <w:p w:rsidR="00E32067" w:rsidRPr="0049238B" w:rsidRDefault="00E32067" w:rsidP="00E32067">
      <w:pPr>
        <w:numPr>
          <w:ilvl w:val="0"/>
          <w:numId w:val="39"/>
        </w:numPr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ال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ا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طّلاع على آخر المستجدّات فيما يتعلّق بالأحوال الجويّة، والأوضاع الاقتصاديّة، والمواقف الس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ّ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ياسيّة.</w:t>
      </w:r>
    </w:p>
    <w:p w:rsidR="00E32067" w:rsidRPr="0049238B" w:rsidRDefault="00E32067" w:rsidP="00E32067">
      <w:pPr>
        <w:numPr>
          <w:ilvl w:val="0"/>
          <w:numId w:val="39"/>
        </w:numPr>
        <w:jc w:val="both"/>
        <w:rPr>
          <w:rStyle w:val="largfont1"/>
          <w:rFonts w:ascii="Simplified Arabic" w:hAnsi="Simplified Arabic" w:cs="Simplified Arabic"/>
          <w:sz w:val="28"/>
          <w:szCs w:val="28"/>
          <w:lang w:bidi="ar-LB"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تحليل الأحداث، وإبداء الرّأي بالمواقف الس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ّ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ياسيّة، ومناقشة القضايا العامّة.</w:t>
      </w:r>
    </w:p>
    <w:p w:rsidR="00E32067" w:rsidRPr="0049238B" w:rsidRDefault="00E32067" w:rsidP="00E32067">
      <w:pPr>
        <w:numPr>
          <w:ilvl w:val="0"/>
          <w:numId w:val="39"/>
        </w:numPr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نشر المواقف والآراء تجاه الأحداث المختلفة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،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 بما يتوافق مع السّياسات العامّة.</w:t>
      </w:r>
    </w:p>
    <w:p w:rsidR="00E32067" w:rsidRPr="0049238B" w:rsidRDefault="00E32067" w:rsidP="00E32067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E32067" w:rsidRPr="0049238B" w:rsidRDefault="00E32067" w:rsidP="005F0CA9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49238B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تحصيل الثـّقافة ونشرها:</w:t>
      </w:r>
    </w:p>
    <w:p w:rsidR="00E32067" w:rsidRPr="0049238B" w:rsidRDefault="00E32067" w:rsidP="00E32067">
      <w:pPr>
        <w:numPr>
          <w:ilvl w:val="0"/>
          <w:numId w:val="40"/>
        </w:numPr>
        <w:jc w:val="both"/>
        <w:rPr>
          <w:rStyle w:val="largfont1"/>
          <w:rFonts w:ascii="Simplified Arabic" w:hAnsi="Simplified Arabic" w:cs="Simplified Arabic"/>
          <w:sz w:val="28"/>
          <w:szCs w:val="28"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تبادل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</w:rPr>
        <w:t xml:space="preserve"> 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المعلومات والمعارف الث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ّ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ـقافيّة والت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ّ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عليميّة بهدف زيادة الوعي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،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 من خلال نشر الأحاديث الموثوقة لأهل البيت </w:t>
      </w:r>
      <w:r w:rsidRPr="005F0CA9">
        <w:rPr>
          <w:rStyle w:val="largfont1"/>
          <w:rFonts w:ascii="Simplified Arabic" w:hAnsi="Simplified Arabic" w:cs="Simplified Arabic"/>
          <w:sz w:val="28"/>
          <w:szCs w:val="28"/>
          <w:vertAlign w:val="superscript"/>
          <w:rtl/>
        </w:rPr>
        <w:t>(عليهم السلام)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، والدّعوة إلى ال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ا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لتزام بالقيم الفاضلة، ونشر تفسير آيات كتاب الله العزيز، ونشر الصّور أو مقاطع الفيديو التي تُعزّز من ثقافتنا، أو التي تحتوي 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 xml:space="preserve">على 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مواقف ق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ِ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ي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َ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ميّة، أو م</w:t>
      </w:r>
      <w:r>
        <w:rPr>
          <w:rStyle w:val="largfont1"/>
          <w:rFonts w:ascii="Simplified Arabic" w:hAnsi="Simplified Arabic" w:cs="Simplified Arabic"/>
          <w:sz w:val="28"/>
          <w:szCs w:val="28"/>
          <w:rtl/>
        </w:rPr>
        <w:t>عنويّة، أو ذات رسالة هادفة، وال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ا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بتعاد عن الابتذال فيما يُروّ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َ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ج ضمن هذا الإطار، من ترويج ثقافة الفرديّة، أو الشّخصنة. </w:t>
      </w:r>
    </w:p>
    <w:p w:rsidR="00E32067" w:rsidRPr="0049238B" w:rsidRDefault="00E32067" w:rsidP="00E32067">
      <w:pPr>
        <w:numPr>
          <w:ilvl w:val="0"/>
          <w:numId w:val="40"/>
        </w:numPr>
        <w:jc w:val="both"/>
        <w:rPr>
          <w:rStyle w:val="largfont1"/>
          <w:rFonts w:ascii="Simplified Arabic" w:hAnsi="Simplified Arabic" w:cs="Simplified Arabic"/>
          <w:sz w:val="28"/>
          <w:szCs w:val="28"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إحياء المناسبات، والأي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ّ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ام المباركة التي تزيدنا عزًّا وفخرًا، وت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ُ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قرّبنا إلى الله تعالى ومرضاته. </w:t>
      </w:r>
    </w:p>
    <w:p w:rsidR="00E32067" w:rsidRPr="0049238B" w:rsidRDefault="00E32067" w:rsidP="00E32067">
      <w:pPr>
        <w:numPr>
          <w:ilvl w:val="0"/>
          <w:numId w:val="40"/>
        </w:numPr>
        <w:jc w:val="both"/>
        <w:rPr>
          <w:rStyle w:val="largfont1"/>
          <w:rFonts w:ascii="Simplified Arabic" w:hAnsi="Simplified Arabic" w:cs="Simplified Arabic"/>
          <w:sz w:val="28"/>
          <w:szCs w:val="28"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نشر التّوعية بين أفراد المجتمع.</w:t>
      </w:r>
    </w:p>
    <w:p w:rsidR="00E32067" w:rsidRPr="0049238B" w:rsidRDefault="00E32067" w:rsidP="005F0CA9">
      <w:pPr>
        <w:numPr>
          <w:ilvl w:val="0"/>
          <w:numId w:val="40"/>
        </w:numPr>
        <w:jc w:val="both"/>
        <w:rPr>
          <w:rStyle w:val="largfont1"/>
          <w:rFonts w:ascii="Simplified Arabic" w:hAnsi="Simplified Arabic" w:cs="Simplified Arabic"/>
          <w:sz w:val="28"/>
          <w:szCs w:val="28"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تشجيع أصحاب الأقلام المداف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ِ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عة والمبيِّنة </w:t>
      </w:r>
      <w:r w:rsidR="005F0CA9"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للثقافة والعقائد الاسلاميّة.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E32067" w:rsidRPr="0049238B" w:rsidRDefault="00E32067" w:rsidP="00E32067">
      <w:pPr>
        <w:numPr>
          <w:ilvl w:val="0"/>
          <w:numId w:val="40"/>
        </w:numPr>
        <w:jc w:val="both"/>
        <w:rPr>
          <w:rStyle w:val="largfont1"/>
          <w:rFonts w:ascii="Simplified Arabic" w:hAnsi="Simplified Arabic" w:cs="Simplified Arabic"/>
          <w:sz w:val="28"/>
          <w:szCs w:val="28"/>
          <w:rtl/>
        </w:rPr>
      </w:pP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التعرُّ</w:t>
      </w:r>
      <w:r>
        <w:rPr>
          <w:rStyle w:val="largfont1"/>
          <w:rFonts w:ascii="Simplified Arabic" w:hAnsi="Simplified Arabic" w:cs="Simplified Arabic"/>
          <w:sz w:val="28"/>
          <w:szCs w:val="28"/>
          <w:rtl/>
        </w:rPr>
        <w:t xml:space="preserve">ف </w:t>
      </w:r>
      <w:r>
        <w:rPr>
          <w:rStyle w:val="largfont1"/>
          <w:rFonts w:ascii="Simplified Arabic" w:hAnsi="Simplified Arabic" w:cs="Simplified Arabic" w:hint="cs"/>
          <w:sz w:val="28"/>
          <w:szCs w:val="28"/>
          <w:rtl/>
        </w:rPr>
        <w:t>إ</w:t>
      </w:r>
      <w:r w:rsidRPr="0049238B">
        <w:rPr>
          <w:rStyle w:val="largfont1"/>
          <w:rFonts w:ascii="Simplified Arabic" w:hAnsi="Simplified Arabic" w:cs="Simplified Arabic"/>
          <w:sz w:val="28"/>
          <w:szCs w:val="28"/>
          <w:rtl/>
        </w:rPr>
        <w:t>لى تقاليد وثقافات وعادات الشّعوب.</w:t>
      </w:r>
    </w:p>
    <w:p w:rsidR="00E32067" w:rsidRPr="0049238B" w:rsidRDefault="00E32067" w:rsidP="00E32067">
      <w:pPr>
        <w:ind w:left="360"/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:rsidR="00E32067" w:rsidRPr="0049238B" w:rsidRDefault="00E32067" w:rsidP="00E32067">
      <w:pPr>
        <w:pStyle w:val="Heading1"/>
        <w:jc w:val="left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 w:hint="cs"/>
          <w:rtl/>
        </w:rPr>
        <w:t>الحذر من</w:t>
      </w:r>
      <w:r w:rsidRPr="0049238B">
        <w:rPr>
          <w:rFonts w:ascii="Simplified Arabic" w:hAnsi="Simplified Arabic" w:cs="Simplified Arabic"/>
          <w:rtl/>
        </w:rPr>
        <w:t xml:space="preserve"> التّفاعل السّلبي</w:t>
      </w:r>
      <w:r>
        <w:rPr>
          <w:rFonts w:ascii="Simplified Arabic" w:hAnsi="Simplified Arabic" w:cs="Simplified Arabic" w:hint="cs"/>
          <w:rtl/>
        </w:rPr>
        <w:t>ّ</w:t>
      </w:r>
    </w:p>
    <w:p w:rsidR="000C6C61" w:rsidRDefault="000C6C61" w:rsidP="000C6C61">
      <w:pPr>
        <w:pStyle w:val="NormalWeb"/>
        <w:ind w:left="720"/>
        <w:jc w:val="both"/>
        <w:rPr>
          <w:rStyle w:val="Strong"/>
          <w:rFonts w:ascii="Simplified Arabic" w:hAnsi="Simplified Arabic" w:cs="Simplified Arabic"/>
          <w:b w:val="0"/>
          <w:bCs w:val="0"/>
          <w:color w:val="000000"/>
          <w:sz w:val="28"/>
          <w:szCs w:val="28"/>
          <w:rtl/>
        </w:rPr>
      </w:pPr>
    </w:p>
    <w:p w:rsidR="000C6C61" w:rsidRDefault="000C6C61" w:rsidP="000C6C61">
      <w:pPr>
        <w:pStyle w:val="NormalWeb"/>
        <w:ind w:left="720"/>
        <w:jc w:val="both"/>
        <w:rPr>
          <w:rStyle w:val="Strong"/>
          <w:rFonts w:ascii="Simplified Arabic" w:hAnsi="Simplified Arabic" w:cs="Simplified Arabic"/>
          <w:b w:val="0"/>
          <w:bCs w:val="0"/>
          <w:color w:val="000000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95"/>
        <w:gridCol w:w="994"/>
        <w:gridCol w:w="993"/>
        <w:gridCol w:w="993"/>
        <w:gridCol w:w="993"/>
        <w:gridCol w:w="993"/>
        <w:gridCol w:w="993"/>
        <w:gridCol w:w="951"/>
        <w:gridCol w:w="951"/>
      </w:tblGrid>
      <w:tr w:rsidR="000C6C61" w:rsidTr="000C6C61">
        <w:tc>
          <w:tcPr>
            <w:tcW w:w="995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4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93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93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993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93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951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951" w:type="dxa"/>
          </w:tcPr>
          <w:p w:rsidR="000C6C61" w:rsidRDefault="000C6C61" w:rsidP="000C6C61">
            <w:pPr>
              <w:pStyle w:val="NormalWeb"/>
              <w:jc w:val="both"/>
              <w:rPr>
                <w:rStyle w:val="Strong"/>
                <w:rFonts w:ascii="Simplified Arabic" w:hAnsi="Simplified Arabic" w:cs="Simplified Arabic"/>
                <w:b w:val="0"/>
                <w:bCs w:val="0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ascii="Simplified Arabic" w:hAnsi="Simplified Arabic" w:cs="Simplified Arabic" w:hint="cs"/>
                <w:b w:val="0"/>
                <w:bCs w:val="0"/>
                <w:color w:val="000000"/>
                <w:sz w:val="28"/>
                <w:szCs w:val="28"/>
                <w:rtl/>
              </w:rPr>
              <w:t>9</w:t>
            </w:r>
          </w:p>
        </w:tc>
      </w:tr>
    </w:tbl>
    <w:p w:rsidR="000C6C61" w:rsidRDefault="000C6C61" w:rsidP="000C6C61">
      <w:pPr>
        <w:pStyle w:val="NormalWeb"/>
        <w:ind w:left="720"/>
        <w:jc w:val="both"/>
        <w:rPr>
          <w:rStyle w:val="Strong"/>
          <w:rFonts w:ascii="Simplified Arabic" w:hAnsi="Simplified Arabic" w:cs="Simplified Arabic"/>
          <w:b w:val="0"/>
          <w:bCs w:val="0"/>
          <w:color w:val="000000"/>
          <w:sz w:val="28"/>
          <w:szCs w:val="28"/>
        </w:rPr>
      </w:pPr>
    </w:p>
    <w:p w:rsidR="00E32067" w:rsidRPr="0049238B" w:rsidRDefault="00E32067" w:rsidP="00E32067">
      <w:pPr>
        <w:pStyle w:val="NormalWeb"/>
        <w:numPr>
          <w:ilvl w:val="0"/>
          <w:numId w:val="37"/>
        </w:numPr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  <w:r w:rsidRPr="0049238B">
        <w:rPr>
          <w:rStyle w:val="Strong"/>
          <w:rFonts w:ascii="Simplified Arabic" w:hAnsi="Simplified Arabic" w:cs="Simplified Arabic"/>
          <w:b w:val="0"/>
          <w:bCs w:val="0"/>
          <w:color w:val="000000"/>
          <w:sz w:val="28"/>
          <w:szCs w:val="28"/>
          <w:rtl/>
        </w:rPr>
        <w:lastRenderedPageBreak/>
        <w:t>التّقليد الأعمى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: يتأثَّر بعض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هم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بالمستخدمين الآخرين، إلى درجة التّقليد الأعمى لهم، وتقليدهم بقصّات الشّعر، والملابس، وال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هتمامات.</w:t>
      </w:r>
    </w:p>
    <w:p w:rsidR="00E32067" w:rsidRPr="0049238B" w:rsidRDefault="00E32067" w:rsidP="00E32067">
      <w:pPr>
        <w:pStyle w:val="NormalWeb"/>
        <w:numPr>
          <w:ilvl w:val="0"/>
          <w:numId w:val="37"/>
        </w:numPr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التّعامل مع هذه الوسائل كأنّها جزءٌ لا يتجزّأ من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حتياجات المستخد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ِ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م الضروريّة والملحّ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ة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؛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بحيث إذا انقطع الإ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نترنت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 w:rsidRPr="00635AEC">
        <w:rPr>
          <w:rFonts w:ascii="Simplified Arabic" w:hAnsi="Simplified Arabic" w:cs="Simplified Arabic"/>
          <w:color w:val="000000"/>
          <w:sz w:val="28"/>
          <w:szCs w:val="28"/>
          <w:rtl/>
        </w:rPr>
        <w:t>يُصاب بالقلق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والت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وتّر.</w:t>
      </w:r>
    </w:p>
    <w:p w:rsidR="00E32067" w:rsidRPr="0049238B" w:rsidRDefault="00E32067" w:rsidP="00E32067">
      <w:pPr>
        <w:numPr>
          <w:ilvl w:val="0"/>
          <w:numId w:val="37"/>
        </w:numPr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نشغال المستخد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ِ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م لوقتٍ طويلٍ بهذه الوسائل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والذي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ينعكس سلبًا على تركيزه في الدّراسة، أو إنتاجيّته في العمل، أو </w:t>
      </w:r>
      <w:r w:rsidR="00EA6BE6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يؤدي إلى 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خلل</w:t>
      </w:r>
      <w:r w:rsidR="00EA6BE6"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ما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في علاقاته الاجتماعيّة.</w:t>
      </w:r>
    </w:p>
    <w:p w:rsidR="00E32067" w:rsidRPr="0049238B" w:rsidRDefault="00E32067" w:rsidP="00E32067">
      <w:pPr>
        <w:numPr>
          <w:ilvl w:val="0"/>
          <w:numId w:val="37"/>
        </w:num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تصديق كلّ ما</w:t>
      </w:r>
      <w:r w:rsidR="00EA6BE6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يرد إلى المستخدِم من معلومات </w:t>
      </w:r>
      <w:r w:rsidR="00EA6BE6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عبر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هذه الوسائل، وإعادة نشرِها مرّة أخرى، ممّا قد يتسبّب في تداول الإشاعات.</w:t>
      </w:r>
    </w:p>
    <w:p w:rsidR="00E32067" w:rsidRPr="0049238B" w:rsidRDefault="00E32067" w:rsidP="00E32067">
      <w:pPr>
        <w:numPr>
          <w:ilvl w:val="0"/>
          <w:numId w:val="37"/>
        </w:numPr>
        <w:jc w:val="both"/>
        <w:rPr>
          <w:rFonts w:ascii="Simplified Arabic" w:hAnsi="Simplified Arabic" w:cs="Simplified Arabic"/>
          <w:color w:val="FF0000"/>
          <w:sz w:val="28"/>
          <w:szCs w:val="28"/>
        </w:rPr>
      </w:pP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عدم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هتمام الكثيرين بالإعدادت الخاصّة بالخصوصيّة، وعدم قراءتها جيّدًا، ممّا يُعرّضه لبعض المشاكل، مثل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: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التّجسّس وال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طّلاع على بعض الخصوصيّات، إلخ.</w:t>
      </w:r>
    </w:p>
    <w:p w:rsidR="00E32067" w:rsidRPr="0049238B" w:rsidRDefault="00E32067" w:rsidP="00E32067">
      <w:pPr>
        <w:numPr>
          <w:ilvl w:val="0"/>
          <w:numId w:val="37"/>
        </w:num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عدم مراعاة الخصوصيّة: كأن يقوم المستخد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ِ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م بإدراج تفاصيل عن هويّته، ومكان عمله، ومهنته، ومكان تواجده، وصورته، وصور عائلته، وانتمائه السّياسي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والحزبي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.</w:t>
      </w:r>
    </w:p>
    <w:p w:rsidR="00E32067" w:rsidRPr="0049238B" w:rsidRDefault="00E32067" w:rsidP="00E32067">
      <w:pPr>
        <w:numPr>
          <w:ilvl w:val="0"/>
          <w:numId w:val="37"/>
        </w:num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تداول المعلومات الم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ُ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درَجة في هذه المواقع دون التّدقيق ب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ها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؛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حيث يتمّ إدراج خبر كاذب عن المقاومة، أو عن عالِم دين، أو عن المجتمع الإسلامي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بشكلٍ عام، بهدف إضعاف المقاومة، وتشهير صورة المجتمع الإسلاميّ، فيتمّ التّفاعل مع هذا الخبر،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واعتماده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ك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خبر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ٍ</w:t>
      </w: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موثوقٍ، فيتمّ نشره ومشاركته.</w:t>
      </w:r>
    </w:p>
    <w:p w:rsidR="00E32067" w:rsidRPr="0049238B" w:rsidRDefault="00E32067" w:rsidP="00E32067">
      <w:pPr>
        <w:numPr>
          <w:ilvl w:val="0"/>
          <w:numId w:val="37"/>
        </w:num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مشاركة صفحات تحمل قيمًا خاطئة، أو أفكارًا شاذّة، أو الإعجاب بها.</w:t>
      </w:r>
    </w:p>
    <w:p w:rsidR="00E32067" w:rsidRDefault="00EA6BE6" w:rsidP="00E32067">
      <w:pPr>
        <w:numPr>
          <w:ilvl w:val="0"/>
          <w:numId w:val="37"/>
        </w:num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الوقوع في</w:t>
      </w:r>
      <w:bookmarkStart w:id="2" w:name="_GoBack"/>
      <w:bookmarkEnd w:id="2"/>
      <w:r w:rsidR="00E32067"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صداقات زائفة</w:t>
      </w:r>
      <w:r w:rsidR="00E3206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؛</w:t>
      </w:r>
      <w:r w:rsidR="00E32067"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لأنّه يمكن توهيم المستخد</w:t>
      </w:r>
      <w:r w:rsidR="00E3206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ِ</w:t>
      </w:r>
      <w:r w:rsidR="00E32067" w:rsidRPr="0049238B">
        <w:rPr>
          <w:rFonts w:ascii="Simplified Arabic" w:hAnsi="Simplified Arabic" w:cs="Simplified Arabic"/>
          <w:color w:val="000000"/>
          <w:sz w:val="28"/>
          <w:szCs w:val="28"/>
          <w:rtl/>
        </w:rPr>
        <w:t>م بمعلومات زائفة وغير صحيحة عن هويّة المستخدم الآخر.</w:t>
      </w:r>
    </w:p>
    <w:p w:rsidR="006130D0" w:rsidRPr="00E32067" w:rsidRDefault="006130D0" w:rsidP="00E32067"/>
    <w:sectPr w:rsidR="006130D0" w:rsidRPr="00E320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395" w:rsidRDefault="00313395" w:rsidP="006130D0">
      <w:r>
        <w:separator/>
      </w:r>
    </w:p>
  </w:endnote>
  <w:endnote w:type="continuationSeparator" w:id="0">
    <w:p w:rsidR="00313395" w:rsidRDefault="00313395" w:rsidP="0061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- Amir 3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- Amir 2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395" w:rsidRDefault="00313395" w:rsidP="006130D0">
      <w:r>
        <w:separator/>
      </w:r>
    </w:p>
  </w:footnote>
  <w:footnote w:type="continuationSeparator" w:id="0">
    <w:p w:rsidR="00313395" w:rsidRDefault="00313395" w:rsidP="00613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B8EA"/>
      </v:shape>
    </w:pict>
  </w:numPicBullet>
  <w:abstractNum w:abstractNumId="0">
    <w:nsid w:val="017642B6"/>
    <w:multiLevelType w:val="hybridMultilevel"/>
    <w:tmpl w:val="A11895D2"/>
    <w:lvl w:ilvl="0" w:tplc="28B87172">
      <w:start w:val="8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353347"/>
    <w:multiLevelType w:val="hybridMultilevel"/>
    <w:tmpl w:val="6A64F5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3C493B"/>
    <w:multiLevelType w:val="hybridMultilevel"/>
    <w:tmpl w:val="6C1034FE"/>
    <w:lvl w:ilvl="0" w:tplc="FF9815EC">
      <w:start w:val="1"/>
      <w:numFmt w:val="arabicAlpha"/>
      <w:lvlText w:val="%1-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>
    <w:nsid w:val="03700CA9"/>
    <w:multiLevelType w:val="hybridMultilevel"/>
    <w:tmpl w:val="65DC0134"/>
    <w:lvl w:ilvl="0" w:tplc="3662ADAE">
      <w:start w:val="4"/>
      <w:numFmt w:val="bullet"/>
      <w:lvlText w:val="-"/>
      <w:lvlJc w:val="left"/>
      <w:pPr>
        <w:ind w:left="833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04AA18F3"/>
    <w:multiLevelType w:val="hybridMultilevel"/>
    <w:tmpl w:val="3ABCB352"/>
    <w:lvl w:ilvl="0" w:tplc="C74C2A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E62A8"/>
    <w:multiLevelType w:val="hybridMultilevel"/>
    <w:tmpl w:val="F84AD342"/>
    <w:lvl w:ilvl="0" w:tplc="4B28A05C">
      <w:start w:val="1"/>
      <w:numFmt w:val="decimal"/>
      <w:lvlText w:val="%1-"/>
      <w:lvlJc w:val="left"/>
      <w:pPr>
        <w:ind w:left="1920" w:hanging="360"/>
      </w:pPr>
      <w:rPr>
        <w:rFonts w:ascii="Calibri" w:eastAsia="Calibri" w:hAnsi="Calibri" w:cs="Arial"/>
        <w:b/>
        <w:bCs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A2E47E6"/>
    <w:multiLevelType w:val="hybridMultilevel"/>
    <w:tmpl w:val="FC5600D2"/>
    <w:lvl w:ilvl="0" w:tplc="DA6C0612">
      <w:start w:val="1"/>
      <w:numFmt w:val="arabicAlpha"/>
      <w:lvlText w:val="%1-"/>
      <w:lvlJc w:val="left"/>
      <w:pPr>
        <w:ind w:left="1352" w:hanging="360"/>
      </w:pPr>
      <w:rPr>
        <w:rFonts w:eastAsia="Times New Roman"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AF0D7B"/>
    <w:multiLevelType w:val="hybridMultilevel"/>
    <w:tmpl w:val="135C30CC"/>
    <w:lvl w:ilvl="0" w:tplc="245C20F0">
      <w:start w:val="1"/>
      <w:numFmt w:val="arabicAbjad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7002C5"/>
    <w:multiLevelType w:val="hybridMultilevel"/>
    <w:tmpl w:val="32C650DC"/>
    <w:lvl w:ilvl="0" w:tplc="7714B3E6">
      <w:start w:val="5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FF13CED"/>
    <w:multiLevelType w:val="hybridMultilevel"/>
    <w:tmpl w:val="1ED42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0792E42"/>
    <w:multiLevelType w:val="hybridMultilevel"/>
    <w:tmpl w:val="E25A5AF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11800E74"/>
    <w:multiLevelType w:val="hybridMultilevel"/>
    <w:tmpl w:val="94609AC0"/>
    <w:lvl w:ilvl="0" w:tplc="451C9C2C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76244D9"/>
    <w:multiLevelType w:val="hybridMultilevel"/>
    <w:tmpl w:val="E71EE5A0"/>
    <w:lvl w:ilvl="0" w:tplc="E6C261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952194E"/>
    <w:multiLevelType w:val="hybridMultilevel"/>
    <w:tmpl w:val="020602F4"/>
    <w:lvl w:ilvl="0" w:tplc="C944CA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96D68"/>
    <w:multiLevelType w:val="hybridMultilevel"/>
    <w:tmpl w:val="744ABC42"/>
    <w:lvl w:ilvl="0" w:tplc="0B7CCE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39183E"/>
    <w:multiLevelType w:val="hybridMultilevel"/>
    <w:tmpl w:val="84AE8D7A"/>
    <w:lvl w:ilvl="0" w:tplc="040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6">
    <w:nsid w:val="27B043C6"/>
    <w:multiLevelType w:val="hybridMultilevel"/>
    <w:tmpl w:val="18EC9D3E"/>
    <w:lvl w:ilvl="0" w:tplc="9B96356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8E9357E"/>
    <w:multiLevelType w:val="hybridMultilevel"/>
    <w:tmpl w:val="DC86A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7E54F4"/>
    <w:multiLevelType w:val="hybridMultilevel"/>
    <w:tmpl w:val="56544BF4"/>
    <w:lvl w:ilvl="0" w:tplc="60982F6C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55B9B"/>
    <w:multiLevelType w:val="hybridMultilevel"/>
    <w:tmpl w:val="C71E729A"/>
    <w:lvl w:ilvl="0" w:tplc="46489626">
      <w:start w:val="4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817EBB"/>
    <w:multiLevelType w:val="hybridMultilevel"/>
    <w:tmpl w:val="978E8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5F2854"/>
    <w:multiLevelType w:val="hybridMultilevel"/>
    <w:tmpl w:val="B4CC835A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2">
    <w:nsid w:val="40AE0278"/>
    <w:multiLevelType w:val="hybridMultilevel"/>
    <w:tmpl w:val="81ECA29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43CB0ED0"/>
    <w:multiLevelType w:val="hybridMultilevel"/>
    <w:tmpl w:val="7204A49C"/>
    <w:lvl w:ilvl="0" w:tplc="E3A4C6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8010206"/>
    <w:multiLevelType w:val="hybridMultilevel"/>
    <w:tmpl w:val="853AA00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8FA6FB9"/>
    <w:multiLevelType w:val="hybridMultilevel"/>
    <w:tmpl w:val="98B85BF8"/>
    <w:lvl w:ilvl="0" w:tplc="A61E5400">
      <w:start w:val="1"/>
      <w:numFmt w:val="decimal"/>
      <w:lvlText w:val="%1-"/>
      <w:lvlJc w:val="left"/>
      <w:pPr>
        <w:ind w:left="1440" w:hanging="36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82244F"/>
    <w:multiLevelType w:val="hybridMultilevel"/>
    <w:tmpl w:val="4DB0C518"/>
    <w:lvl w:ilvl="0" w:tplc="040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27">
    <w:nsid w:val="4AEC0D98"/>
    <w:multiLevelType w:val="hybridMultilevel"/>
    <w:tmpl w:val="81ECA29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4CA8103D"/>
    <w:multiLevelType w:val="hybridMultilevel"/>
    <w:tmpl w:val="C9C2C642"/>
    <w:lvl w:ilvl="0" w:tplc="85E04B5E">
      <w:start w:val="1"/>
      <w:numFmt w:val="decimal"/>
      <w:lvlText w:val="%1-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54883F86"/>
    <w:multiLevelType w:val="hybridMultilevel"/>
    <w:tmpl w:val="0E7AB264"/>
    <w:lvl w:ilvl="0" w:tplc="5CF0E08C">
      <w:numFmt w:val="bullet"/>
      <w:lvlText w:val="-"/>
      <w:lvlJc w:val="left"/>
      <w:pPr>
        <w:ind w:left="2160" w:hanging="360"/>
      </w:pPr>
      <w:rPr>
        <w:rFonts w:ascii="Arial" w:eastAsia="Calibri" w:hAnsi="Arial" w:cs="Arial"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ABF1E06"/>
    <w:multiLevelType w:val="hybridMultilevel"/>
    <w:tmpl w:val="475292AA"/>
    <w:lvl w:ilvl="0" w:tplc="1C5EC9C6">
      <w:start w:val="1"/>
      <w:numFmt w:val="decimal"/>
      <w:lvlText w:val="%1-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1">
    <w:nsid w:val="5F3E090F"/>
    <w:multiLevelType w:val="hybridMultilevel"/>
    <w:tmpl w:val="B4CC835A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2">
    <w:nsid w:val="60142A27"/>
    <w:multiLevelType w:val="hybridMultilevel"/>
    <w:tmpl w:val="DD8CE7FC"/>
    <w:lvl w:ilvl="0" w:tplc="69124C4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D97358"/>
    <w:multiLevelType w:val="hybridMultilevel"/>
    <w:tmpl w:val="2E4EAB90"/>
    <w:lvl w:ilvl="0" w:tplc="0EF410C2">
      <w:start w:val="1"/>
      <w:numFmt w:val="decimal"/>
      <w:lvlText w:val="%1-"/>
      <w:lvlJc w:val="left"/>
      <w:pPr>
        <w:ind w:left="22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8" w:hanging="360"/>
      </w:pPr>
    </w:lvl>
    <w:lvl w:ilvl="2" w:tplc="0409001B" w:tentative="1">
      <w:start w:val="1"/>
      <w:numFmt w:val="lowerRoman"/>
      <w:lvlText w:val="%3."/>
      <w:lvlJc w:val="right"/>
      <w:pPr>
        <w:ind w:left="3708" w:hanging="180"/>
      </w:pPr>
    </w:lvl>
    <w:lvl w:ilvl="3" w:tplc="0409000F" w:tentative="1">
      <w:start w:val="1"/>
      <w:numFmt w:val="decimal"/>
      <w:lvlText w:val="%4."/>
      <w:lvlJc w:val="left"/>
      <w:pPr>
        <w:ind w:left="4428" w:hanging="360"/>
      </w:pPr>
    </w:lvl>
    <w:lvl w:ilvl="4" w:tplc="04090019" w:tentative="1">
      <w:start w:val="1"/>
      <w:numFmt w:val="lowerLetter"/>
      <w:lvlText w:val="%5."/>
      <w:lvlJc w:val="left"/>
      <w:pPr>
        <w:ind w:left="5148" w:hanging="360"/>
      </w:pPr>
    </w:lvl>
    <w:lvl w:ilvl="5" w:tplc="0409001B" w:tentative="1">
      <w:start w:val="1"/>
      <w:numFmt w:val="lowerRoman"/>
      <w:lvlText w:val="%6."/>
      <w:lvlJc w:val="right"/>
      <w:pPr>
        <w:ind w:left="5868" w:hanging="180"/>
      </w:pPr>
    </w:lvl>
    <w:lvl w:ilvl="6" w:tplc="0409000F" w:tentative="1">
      <w:start w:val="1"/>
      <w:numFmt w:val="decimal"/>
      <w:lvlText w:val="%7."/>
      <w:lvlJc w:val="left"/>
      <w:pPr>
        <w:ind w:left="6588" w:hanging="360"/>
      </w:pPr>
    </w:lvl>
    <w:lvl w:ilvl="7" w:tplc="04090019" w:tentative="1">
      <w:start w:val="1"/>
      <w:numFmt w:val="lowerLetter"/>
      <w:lvlText w:val="%8."/>
      <w:lvlJc w:val="left"/>
      <w:pPr>
        <w:ind w:left="7308" w:hanging="360"/>
      </w:pPr>
    </w:lvl>
    <w:lvl w:ilvl="8" w:tplc="0409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34">
    <w:nsid w:val="6E73727A"/>
    <w:multiLevelType w:val="hybridMultilevel"/>
    <w:tmpl w:val="CB9E1EA2"/>
    <w:lvl w:ilvl="0" w:tplc="9AFE86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FD51362"/>
    <w:multiLevelType w:val="hybridMultilevel"/>
    <w:tmpl w:val="81ECA29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70F8380B"/>
    <w:multiLevelType w:val="hybridMultilevel"/>
    <w:tmpl w:val="B588A16A"/>
    <w:lvl w:ilvl="0" w:tplc="F362A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DB729B"/>
    <w:multiLevelType w:val="hybridMultilevel"/>
    <w:tmpl w:val="1D7ECDE8"/>
    <w:lvl w:ilvl="0" w:tplc="C41CFE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74D17E2"/>
    <w:multiLevelType w:val="hybridMultilevel"/>
    <w:tmpl w:val="585C4D70"/>
    <w:lvl w:ilvl="0" w:tplc="8752C30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AA1BF0"/>
    <w:multiLevelType w:val="hybridMultilevel"/>
    <w:tmpl w:val="CB1804E6"/>
    <w:lvl w:ilvl="0" w:tplc="574EB41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1C153F"/>
    <w:multiLevelType w:val="hybridMultilevel"/>
    <w:tmpl w:val="F578C43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F083A0D"/>
    <w:multiLevelType w:val="hybridMultilevel"/>
    <w:tmpl w:val="472CE4F8"/>
    <w:lvl w:ilvl="0" w:tplc="A830C89A">
      <w:start w:val="8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8"/>
  </w:num>
  <w:num w:numId="4">
    <w:abstractNumId w:val="34"/>
  </w:num>
  <w:num w:numId="5">
    <w:abstractNumId w:val="10"/>
  </w:num>
  <w:num w:numId="6">
    <w:abstractNumId w:val="38"/>
  </w:num>
  <w:num w:numId="7">
    <w:abstractNumId w:val="39"/>
  </w:num>
  <w:num w:numId="8">
    <w:abstractNumId w:val="11"/>
  </w:num>
  <w:num w:numId="9">
    <w:abstractNumId w:val="14"/>
  </w:num>
  <w:num w:numId="10">
    <w:abstractNumId w:val="36"/>
  </w:num>
  <w:num w:numId="11">
    <w:abstractNumId w:val="1"/>
  </w:num>
  <w:num w:numId="12">
    <w:abstractNumId w:val="5"/>
  </w:num>
  <w:num w:numId="13">
    <w:abstractNumId w:val="29"/>
  </w:num>
  <w:num w:numId="14">
    <w:abstractNumId w:val="15"/>
  </w:num>
  <w:num w:numId="15">
    <w:abstractNumId w:val="26"/>
  </w:num>
  <w:num w:numId="16">
    <w:abstractNumId w:val="33"/>
  </w:num>
  <w:num w:numId="17">
    <w:abstractNumId w:val="6"/>
  </w:num>
  <w:num w:numId="18">
    <w:abstractNumId w:val="25"/>
  </w:num>
  <w:num w:numId="19">
    <w:abstractNumId w:val="2"/>
  </w:num>
  <w:num w:numId="20">
    <w:abstractNumId w:val="40"/>
  </w:num>
  <w:num w:numId="21">
    <w:abstractNumId w:val="30"/>
  </w:num>
  <w:num w:numId="22">
    <w:abstractNumId w:val="20"/>
  </w:num>
  <w:num w:numId="23">
    <w:abstractNumId w:val="12"/>
  </w:num>
  <w:num w:numId="24">
    <w:abstractNumId w:val="9"/>
  </w:num>
  <w:num w:numId="25">
    <w:abstractNumId w:val="37"/>
  </w:num>
  <w:num w:numId="26">
    <w:abstractNumId w:val="16"/>
  </w:num>
  <w:num w:numId="27">
    <w:abstractNumId w:val="8"/>
  </w:num>
  <w:num w:numId="28">
    <w:abstractNumId w:val="0"/>
  </w:num>
  <w:num w:numId="29">
    <w:abstractNumId w:val="24"/>
  </w:num>
  <w:num w:numId="30">
    <w:abstractNumId w:val="4"/>
  </w:num>
  <w:num w:numId="31">
    <w:abstractNumId w:val="23"/>
  </w:num>
  <w:num w:numId="32">
    <w:abstractNumId w:val="17"/>
  </w:num>
  <w:num w:numId="33">
    <w:abstractNumId w:val="41"/>
  </w:num>
  <w:num w:numId="34">
    <w:abstractNumId w:val="41"/>
  </w:num>
  <w:num w:numId="35">
    <w:abstractNumId w:val="19"/>
  </w:num>
  <w:num w:numId="36">
    <w:abstractNumId w:val="3"/>
  </w:num>
  <w:num w:numId="37">
    <w:abstractNumId w:val="32"/>
  </w:num>
  <w:num w:numId="38">
    <w:abstractNumId w:val="22"/>
  </w:num>
  <w:num w:numId="39">
    <w:abstractNumId w:val="35"/>
  </w:num>
  <w:num w:numId="40">
    <w:abstractNumId w:val="27"/>
  </w:num>
  <w:num w:numId="41">
    <w:abstractNumId w:val="7"/>
  </w:num>
  <w:num w:numId="42">
    <w:abstractNumId w:val="21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E84"/>
    <w:rsid w:val="00071FDC"/>
    <w:rsid w:val="000A4ED6"/>
    <w:rsid w:val="000C6C61"/>
    <w:rsid w:val="00126E95"/>
    <w:rsid w:val="00167639"/>
    <w:rsid w:val="00243020"/>
    <w:rsid w:val="00290E84"/>
    <w:rsid w:val="0029339C"/>
    <w:rsid w:val="00310DCF"/>
    <w:rsid w:val="00313395"/>
    <w:rsid w:val="00441B1A"/>
    <w:rsid w:val="004B3998"/>
    <w:rsid w:val="005F0CA9"/>
    <w:rsid w:val="006130D0"/>
    <w:rsid w:val="0092592D"/>
    <w:rsid w:val="009902BD"/>
    <w:rsid w:val="009C7C7C"/>
    <w:rsid w:val="00BC05EA"/>
    <w:rsid w:val="00CA3628"/>
    <w:rsid w:val="00CF57D7"/>
    <w:rsid w:val="00D976AD"/>
    <w:rsid w:val="00E32067"/>
    <w:rsid w:val="00EA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6130D0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6130D0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6130D0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6130D0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6130D0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6130D0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6130D0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6130D0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6130D0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30D0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6130D0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6130D0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6130D0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6130D0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6130D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6130D0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6130D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6130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6130D0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6130D0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6130D0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6130D0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6130D0"/>
    <w:pPr>
      <w:tabs>
        <w:tab w:val="center" w:pos="4153"/>
        <w:tab w:val="right" w:pos="8306"/>
      </w:tabs>
    </w:pPr>
    <w:rPr>
      <w:lang/>
    </w:rPr>
  </w:style>
  <w:style w:type="character" w:customStyle="1" w:styleId="FooterChar">
    <w:name w:val="Footer Char"/>
    <w:basedOn w:val="DefaultParagraphFont"/>
    <w:link w:val="Footer"/>
    <w:uiPriority w:val="99"/>
    <w:rsid w:val="006130D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6130D0"/>
  </w:style>
  <w:style w:type="paragraph" w:styleId="Header">
    <w:name w:val="header"/>
    <w:basedOn w:val="Normal"/>
    <w:link w:val="HeaderChar"/>
    <w:uiPriority w:val="99"/>
    <w:rsid w:val="006130D0"/>
    <w:pPr>
      <w:tabs>
        <w:tab w:val="center" w:pos="4153"/>
        <w:tab w:val="right" w:pos="8306"/>
      </w:tabs>
    </w:pPr>
    <w:rPr>
      <w:lang/>
    </w:rPr>
  </w:style>
  <w:style w:type="character" w:customStyle="1" w:styleId="HeaderChar">
    <w:name w:val="Header Char"/>
    <w:basedOn w:val="DefaultParagraphFont"/>
    <w:link w:val="Header"/>
    <w:uiPriority w:val="99"/>
    <w:rsid w:val="00613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semiHidden/>
    <w:rsid w:val="006130D0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6130D0"/>
    <w:pPr>
      <w:bidi w:val="0"/>
    </w:pPr>
    <w:rPr>
      <w:b/>
      <w:bCs/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6130D0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6130D0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6130D0"/>
    <w:rPr>
      <w:sz w:val="44"/>
      <w:szCs w:val="44"/>
    </w:rPr>
  </w:style>
  <w:style w:type="paragraph" w:styleId="BodyText3">
    <w:name w:val="Body Text 3"/>
    <w:basedOn w:val="Normal"/>
    <w:link w:val="BodyText3Char"/>
    <w:rsid w:val="006130D0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6130D0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6130D0"/>
    <w:rPr>
      <w:color w:val="800080"/>
      <w:u w:val="single"/>
    </w:rPr>
  </w:style>
  <w:style w:type="paragraph" w:styleId="BlockText">
    <w:name w:val="Block Text"/>
    <w:basedOn w:val="Normal"/>
    <w:rsid w:val="006130D0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6130D0"/>
    <w:rPr>
      <w:sz w:val="20"/>
      <w:szCs w:val="20"/>
      <w:lang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30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6130D0"/>
    <w:rPr>
      <w:vertAlign w:val="superscript"/>
    </w:rPr>
  </w:style>
  <w:style w:type="paragraph" w:customStyle="1" w:styleId="Default">
    <w:name w:val="Default"/>
    <w:rsid w:val="006130D0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613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0D0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6130D0"/>
  </w:style>
  <w:style w:type="paragraph" w:styleId="CommentText">
    <w:name w:val="annotation text"/>
    <w:basedOn w:val="Normal"/>
    <w:link w:val="CommentTextChar"/>
    <w:rsid w:val="006130D0"/>
    <w:rPr>
      <w:sz w:val="20"/>
      <w:szCs w:val="20"/>
      <w:lang/>
    </w:rPr>
  </w:style>
  <w:style w:type="character" w:customStyle="1" w:styleId="CommentTextChar">
    <w:name w:val="Comment Text Char"/>
    <w:basedOn w:val="DefaultParagraphFont"/>
    <w:link w:val="CommentText"/>
    <w:rsid w:val="006130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mmentReference">
    <w:name w:val="annotation reference"/>
    <w:uiPriority w:val="99"/>
    <w:unhideWhenUsed/>
    <w:rsid w:val="006130D0"/>
    <w:rPr>
      <w:sz w:val="16"/>
      <w:szCs w:val="16"/>
    </w:rPr>
  </w:style>
  <w:style w:type="paragraph" w:styleId="BalloonText">
    <w:name w:val="Balloon Text"/>
    <w:basedOn w:val="Normal"/>
    <w:link w:val="BalloonTextChar"/>
    <w:rsid w:val="006130D0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basedOn w:val="DefaultParagraphFont"/>
    <w:link w:val="BalloonText"/>
    <w:rsid w:val="006130D0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Tr">
    <w:name w:val="Tr"/>
    <w:basedOn w:val="FootnoteText"/>
    <w:rsid w:val="006130D0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6130D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E32067"/>
    <w:rPr>
      <w:b/>
      <w:bCs/>
    </w:rPr>
  </w:style>
  <w:style w:type="character" w:customStyle="1" w:styleId="largfont1">
    <w:name w:val="largfont1"/>
    <w:rsid w:val="00E32067"/>
    <w:rPr>
      <w:rFonts w:ascii="Times New Roman" w:hAnsi="Times New Roman" w:cs="Times New Roman" w:hint="default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6130D0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6130D0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6130D0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6130D0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6130D0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6130D0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6130D0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6130D0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6130D0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30D0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6130D0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6130D0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6130D0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6130D0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6130D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6130D0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6130D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6130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6130D0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6130D0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6130D0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6130D0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6130D0"/>
    <w:pPr>
      <w:tabs>
        <w:tab w:val="center" w:pos="4153"/>
        <w:tab w:val="right" w:pos="8306"/>
      </w:tabs>
    </w:pPr>
    <w:rPr>
      <w:lang/>
    </w:rPr>
  </w:style>
  <w:style w:type="character" w:customStyle="1" w:styleId="FooterChar">
    <w:name w:val="Footer Char"/>
    <w:basedOn w:val="DefaultParagraphFont"/>
    <w:link w:val="Footer"/>
    <w:uiPriority w:val="99"/>
    <w:rsid w:val="006130D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6130D0"/>
  </w:style>
  <w:style w:type="paragraph" w:styleId="Header">
    <w:name w:val="header"/>
    <w:basedOn w:val="Normal"/>
    <w:link w:val="HeaderChar"/>
    <w:uiPriority w:val="99"/>
    <w:rsid w:val="006130D0"/>
    <w:pPr>
      <w:tabs>
        <w:tab w:val="center" w:pos="4153"/>
        <w:tab w:val="right" w:pos="8306"/>
      </w:tabs>
    </w:pPr>
    <w:rPr>
      <w:lang/>
    </w:rPr>
  </w:style>
  <w:style w:type="character" w:customStyle="1" w:styleId="HeaderChar">
    <w:name w:val="Header Char"/>
    <w:basedOn w:val="DefaultParagraphFont"/>
    <w:link w:val="Header"/>
    <w:uiPriority w:val="99"/>
    <w:rsid w:val="00613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semiHidden/>
    <w:rsid w:val="006130D0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6130D0"/>
    <w:pPr>
      <w:bidi w:val="0"/>
    </w:pPr>
    <w:rPr>
      <w:b/>
      <w:bCs/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6130D0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6130D0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6130D0"/>
    <w:rPr>
      <w:sz w:val="44"/>
      <w:szCs w:val="44"/>
    </w:rPr>
  </w:style>
  <w:style w:type="paragraph" w:styleId="BodyText3">
    <w:name w:val="Body Text 3"/>
    <w:basedOn w:val="Normal"/>
    <w:link w:val="BodyText3Char"/>
    <w:rsid w:val="006130D0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6130D0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6130D0"/>
    <w:rPr>
      <w:color w:val="800080"/>
      <w:u w:val="single"/>
    </w:rPr>
  </w:style>
  <w:style w:type="paragraph" w:styleId="BlockText">
    <w:name w:val="Block Text"/>
    <w:basedOn w:val="Normal"/>
    <w:rsid w:val="006130D0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6130D0"/>
    <w:rPr>
      <w:sz w:val="20"/>
      <w:szCs w:val="20"/>
      <w:lang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30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6130D0"/>
    <w:rPr>
      <w:vertAlign w:val="superscript"/>
    </w:rPr>
  </w:style>
  <w:style w:type="paragraph" w:customStyle="1" w:styleId="Default">
    <w:name w:val="Default"/>
    <w:rsid w:val="006130D0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613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0D0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6130D0"/>
  </w:style>
  <w:style w:type="paragraph" w:styleId="CommentText">
    <w:name w:val="annotation text"/>
    <w:basedOn w:val="Normal"/>
    <w:link w:val="CommentTextChar"/>
    <w:rsid w:val="006130D0"/>
    <w:rPr>
      <w:sz w:val="20"/>
      <w:szCs w:val="20"/>
      <w:lang/>
    </w:rPr>
  </w:style>
  <w:style w:type="character" w:customStyle="1" w:styleId="CommentTextChar">
    <w:name w:val="Comment Text Char"/>
    <w:basedOn w:val="DefaultParagraphFont"/>
    <w:link w:val="CommentText"/>
    <w:rsid w:val="006130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mmentReference">
    <w:name w:val="annotation reference"/>
    <w:uiPriority w:val="99"/>
    <w:unhideWhenUsed/>
    <w:rsid w:val="006130D0"/>
    <w:rPr>
      <w:sz w:val="16"/>
      <w:szCs w:val="16"/>
    </w:rPr>
  </w:style>
  <w:style w:type="paragraph" w:styleId="BalloonText">
    <w:name w:val="Balloon Text"/>
    <w:basedOn w:val="Normal"/>
    <w:link w:val="BalloonTextChar"/>
    <w:rsid w:val="006130D0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basedOn w:val="DefaultParagraphFont"/>
    <w:link w:val="BalloonText"/>
    <w:rsid w:val="006130D0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Tr">
    <w:name w:val="Tr"/>
    <w:basedOn w:val="FootnoteText"/>
    <w:rsid w:val="006130D0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6130D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E32067"/>
    <w:rPr>
      <w:b/>
      <w:bCs/>
    </w:rPr>
  </w:style>
  <w:style w:type="character" w:customStyle="1" w:styleId="largfont1">
    <w:name w:val="largfont1"/>
    <w:rsid w:val="00E32067"/>
    <w:rPr>
      <w:rFonts w:ascii="Times New Roman" w:hAnsi="Times New Roman" w:cs="Times New Roman" w:hint="default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15</cp:revision>
  <dcterms:created xsi:type="dcterms:W3CDTF">2017-05-16T10:39:00Z</dcterms:created>
  <dcterms:modified xsi:type="dcterms:W3CDTF">2017-06-07T07:53:00Z</dcterms:modified>
</cp:coreProperties>
</file>